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PRIMA SEGNALAZIONE DEI CASI DI (PRESUNTO) BULLISMO/CYBER BULLISMO E VITTIMIZZAZIONE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16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1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222"/>
        </w:tabs>
        <w:spacing w:after="0" w:before="16" w:line="36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Nome di chi compila la segnalazione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rtl w:val="0"/>
        </w:rPr>
        <w:t xml:space="preserve">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16"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Data: ___/___/___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16"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Scuola: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16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113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Georgia" w:cs="Georgia" w:eastAsia="Georgia" w:hAnsi="Georgia"/>
          <w:color w:val="22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La persona che ha segnalato il caso di presunto bullismo 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ind w:left="473" w:firstLine="0"/>
        <w:rPr>
          <w:rFonts w:ascii="Georgia" w:cs="Georgia" w:eastAsia="Georgia" w:hAnsi="Georgia"/>
          <w:sz w:val="24"/>
          <w:szCs w:val="24"/>
        </w:rPr>
      </w:pPr>
      <w:sdt>
        <w:sdtPr>
          <w:id w:val="-29850928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1f1f"/>
              <w:sz w:val="24"/>
              <w:szCs w:val="24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Georgia" w:cs="Georgia" w:eastAsia="Georgia" w:hAnsi="Georgia"/>
          <w:color w:val="221f1f"/>
          <w:sz w:val="24"/>
          <w:szCs w:val="24"/>
          <w:rtl w:val="0"/>
        </w:rPr>
        <w:t xml:space="preserve"> La vittima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220"/>
        </w:tabs>
        <w:spacing w:after="0" w:lineRule="auto"/>
        <w:ind w:left="473" w:firstLine="0"/>
        <w:rPr>
          <w:rFonts w:ascii="Georgia" w:cs="Georgia" w:eastAsia="Georgia" w:hAnsi="Georgia"/>
          <w:sz w:val="24"/>
          <w:szCs w:val="24"/>
        </w:rPr>
      </w:pPr>
      <w:sdt>
        <w:sdtPr>
          <w:id w:val="-102758712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1f1f"/>
              <w:sz w:val="24"/>
              <w:szCs w:val="24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Georgia" w:cs="Georgia" w:eastAsia="Georgia" w:hAnsi="Georgia"/>
          <w:color w:val="221f1f"/>
          <w:sz w:val="24"/>
          <w:szCs w:val="24"/>
          <w:rtl w:val="0"/>
        </w:rPr>
        <w:t xml:space="preserve"> Un compagno della vittima, nome</w:t>
      </w:r>
      <w:r w:rsidDel="00000000" w:rsidR="00000000" w:rsidRPr="00000000">
        <w:rPr>
          <w:rFonts w:ascii="Georgia" w:cs="Georgia" w:eastAsia="Georgia" w:hAnsi="Georgia"/>
          <w:color w:val="221f1f"/>
          <w:sz w:val="24"/>
          <w:szCs w:val="24"/>
          <w:u w:val="single"/>
          <w:rtl w:val="0"/>
        </w:rPr>
        <w:t xml:space="preserve"> </w:t>
        <w:tab/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260"/>
        </w:tabs>
        <w:spacing w:after="0" w:lineRule="auto"/>
        <w:ind w:left="473" w:firstLine="0"/>
        <w:rPr>
          <w:rFonts w:ascii="Georgia" w:cs="Georgia" w:eastAsia="Georgia" w:hAnsi="Georgia"/>
          <w:sz w:val="24"/>
          <w:szCs w:val="24"/>
        </w:rPr>
      </w:pPr>
      <w:sdt>
        <w:sdtPr>
          <w:id w:val="-74322272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1f1f"/>
              <w:sz w:val="24"/>
              <w:szCs w:val="24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Georgia" w:cs="Georgia" w:eastAsia="Georgia" w:hAnsi="Georgia"/>
          <w:color w:val="221f1f"/>
          <w:sz w:val="24"/>
          <w:szCs w:val="24"/>
          <w:rtl w:val="0"/>
        </w:rPr>
        <w:t xml:space="preserve"> Madre/ Padre/Tutore della vittima, nome</w:t>
      </w:r>
      <w:r w:rsidDel="00000000" w:rsidR="00000000" w:rsidRPr="00000000">
        <w:rPr>
          <w:rFonts w:ascii="Georgia" w:cs="Georgia" w:eastAsia="Georgia" w:hAnsi="Georgia"/>
          <w:color w:val="221f1f"/>
          <w:sz w:val="24"/>
          <w:szCs w:val="24"/>
          <w:u w:val="single"/>
          <w:rtl w:val="0"/>
        </w:rPr>
        <w:t xml:space="preserve"> </w:t>
        <w:tab/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260"/>
        </w:tabs>
        <w:spacing w:after="0" w:lineRule="auto"/>
        <w:ind w:left="473" w:firstLine="0"/>
        <w:rPr>
          <w:rFonts w:ascii="Georgia" w:cs="Georgia" w:eastAsia="Georgia" w:hAnsi="Georgia"/>
          <w:sz w:val="24"/>
          <w:szCs w:val="24"/>
        </w:rPr>
      </w:pPr>
      <w:sdt>
        <w:sdtPr>
          <w:id w:val="5694088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1f1f"/>
              <w:sz w:val="24"/>
              <w:szCs w:val="24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Georgia" w:cs="Georgia" w:eastAsia="Georgia" w:hAnsi="Georgia"/>
          <w:color w:val="221f1f"/>
          <w:sz w:val="24"/>
          <w:szCs w:val="24"/>
          <w:rtl w:val="0"/>
        </w:rPr>
        <w:t xml:space="preserve"> Insegnante, nome </w:t>
      </w:r>
      <w:r w:rsidDel="00000000" w:rsidR="00000000" w:rsidRPr="00000000">
        <w:rPr>
          <w:rFonts w:ascii="Georgia" w:cs="Georgia" w:eastAsia="Georgia" w:hAnsi="Georgia"/>
          <w:color w:val="221f1f"/>
          <w:sz w:val="24"/>
          <w:szCs w:val="24"/>
          <w:u w:val="single"/>
          <w:rtl w:val="0"/>
        </w:rPr>
        <w:tab/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ind w:left="473" w:firstLine="0"/>
        <w:rPr>
          <w:rFonts w:ascii="Georgia" w:cs="Georgia" w:eastAsia="Georgia" w:hAnsi="Georgia"/>
          <w:color w:val="221f1f"/>
          <w:sz w:val="24"/>
          <w:szCs w:val="24"/>
        </w:rPr>
      </w:pPr>
      <w:sdt>
        <w:sdtPr>
          <w:id w:val="-42527194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1f1f"/>
              <w:sz w:val="24"/>
              <w:szCs w:val="24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Georgia" w:cs="Georgia" w:eastAsia="Georgia" w:hAnsi="Georgia"/>
          <w:color w:val="221f1f"/>
          <w:sz w:val="24"/>
          <w:szCs w:val="24"/>
          <w:rtl w:val="0"/>
        </w:rPr>
        <w:t xml:space="preserve"> Altri: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817879</wp:posOffset>
                </wp:positionH>
                <wp:positionV relativeFrom="paragraph">
                  <wp:posOffset>186690</wp:posOffset>
                </wp:positionV>
                <wp:extent cx="3742690" cy="635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74650" y="3775225"/>
                          <a:ext cx="3742690" cy="6350"/>
                          <a:chOff x="3474650" y="3775225"/>
                          <a:chExt cx="3739525" cy="9550"/>
                        </a:xfrm>
                      </wpg:grpSpPr>
                      <wpg:grpSp>
                        <wpg:cNvGrpSpPr/>
                        <wpg:grpSpPr>
                          <a:xfrm>
                            <a:off x="3474655" y="3776825"/>
                            <a:ext cx="3739515" cy="3175"/>
                            <a:chOff x="2422" y="294"/>
                            <a:chExt cx="5889" cy="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22" y="294"/>
                              <a:ext cx="58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427" y="299"/>
                              <a:ext cx="3480" cy="0"/>
                            </a:xfrm>
                            <a:custGeom>
                              <a:rect b="b" l="l" r="r" t="t"/>
                              <a:pathLst>
                                <a:path extrusionOk="0" h="120000"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21F1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5911" y="299"/>
                              <a:ext cx="2400" cy="0"/>
                            </a:xfrm>
                            <a:custGeom>
                              <a:rect b="b" l="l" r="r" t="t"/>
                              <a:pathLst>
                                <a:path extrusionOk="0" h="120000"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21F1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817879</wp:posOffset>
                </wp:positionH>
                <wp:positionV relativeFrom="paragraph">
                  <wp:posOffset>186690</wp:posOffset>
                </wp:positionV>
                <wp:extent cx="3742690" cy="6350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2690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Vittima _______________________ Classe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Altre vittime _____________________ Classe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Altre vittime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_______________________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</w:t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3.Bullo o i Bulli (o presunti)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Nome _________________________ Classe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</w:t>
      </w:r>
    </w:p>
    <w:p w:rsidR="00000000" w:rsidDel="00000000" w:rsidP="00000000" w:rsidRDefault="00000000" w:rsidRPr="00000000" w14:paraId="0000001C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Nome _________________________ Classe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</w:t>
      </w:r>
    </w:p>
    <w:p w:rsidR="00000000" w:rsidDel="00000000" w:rsidP="00000000" w:rsidRDefault="00000000" w:rsidRPr="00000000" w14:paraId="0000001E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Nome _________________________ Classe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</w:t>
      </w:r>
    </w:p>
    <w:p w:rsidR="00000000" w:rsidDel="00000000" w:rsidP="00000000" w:rsidRDefault="00000000" w:rsidRPr="00000000" w14:paraId="00000020">
      <w:pPr>
        <w:keepLines w:val="1"/>
        <w:widowControl w:val="0"/>
        <w:spacing w:line="360" w:lineRule="auto"/>
        <w:jc w:val="both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widowControl w:val="0"/>
        <w:spacing w:line="360" w:lineRule="auto"/>
        <w:jc w:val="both"/>
        <w:rPr>
          <w:rFonts w:ascii="Book Antiqua" w:cs="Book Antiqua" w:eastAsia="Book Antiqua" w:hAnsi="Book Antiqua"/>
          <w:sz w:val="20"/>
          <w:szCs w:val="20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1134" w:top="1417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29" w:lineRule="auto"/>
        <w:ind w:left="0" w:firstLine="0"/>
        <w:rPr>
          <w:rFonts w:ascii="Georgia" w:cs="Georgia" w:eastAsia="Georgia" w:hAnsi="Georgia"/>
          <w:b w:val="1"/>
          <w:bCs w:val="1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b w:val="1"/>
          <w:bCs w:val="1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4. Descrizione breve del problema presentato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0"/>
          <w:szCs w:val="20"/>
          <w:rtl w:val="0"/>
        </w:rPr>
        <w:t xml:space="preserve">Esporre esempi concreti degli episodi osservati.)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before="29" w:line="240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5. Quante volte si sono verificati gli episodi?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before="29" w:line="240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before="29" w:line="240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29" w:line="240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before="29" w:line="240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before="29" w:line="240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29" w:lineRule="auto"/>
        <w:ind w:left="113" w:firstLine="0"/>
        <w:rPr>
          <w:rFonts w:ascii="Georgia" w:cs="Georgia" w:eastAsia="Georgia" w:hAnsi="Georgia"/>
          <w:color w:val="221f1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21f1f"/>
          <w:sz w:val="24"/>
          <w:szCs w:val="24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widowControl w:val="0"/>
        <w:spacing w:line="360" w:lineRule="auto"/>
        <w:jc w:val="both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Lines w:val="1"/>
        <w:widowControl w:val="0"/>
        <w:spacing w:line="360" w:lineRule="auto"/>
        <w:jc w:val="both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4" w:type="default"/>
      <w:type w:val="nextPage"/>
      <w:pgSz w:h="16838" w:w="11906" w:orient="portrait"/>
      <w:pgMar w:bottom="1134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5288142</wp:posOffset>
          </wp:positionH>
          <wp:positionV relativeFrom="paragraph">
            <wp:posOffset>8064</wp:posOffset>
          </wp:positionV>
          <wp:extent cx="698183" cy="698183"/>
          <wp:effectExtent b="0" l="0" r="0" t="0"/>
          <wp:wrapSquare wrapText="bothSides" distB="114300" distT="11430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183" cy="6981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11481</wp:posOffset>
          </wp:positionV>
          <wp:extent cx="792000" cy="527373"/>
          <wp:effectExtent b="0" l="0" r="0" t="0"/>
          <wp:wrapNone/>
          <wp:docPr descr="http://tbn0.google.com/images?q=tbn:MgHXThzlc4GLKM:http://www.dmgbandiere.com/img/europa.gif" id="10" name="image1.png"/>
          <a:graphic>
            <a:graphicData uri="http://schemas.openxmlformats.org/drawingml/2006/picture">
              <pic:pic>
                <pic:nvPicPr>
                  <pic:cNvPr descr="http://tbn0.google.com/images?q=tbn:MgHXThzlc4GLKM:http://www.dmgbandiere.com/img/europa.gif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000" cy="5273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2662858</wp:posOffset>
          </wp:positionH>
          <wp:positionV relativeFrom="paragraph">
            <wp:posOffset>-18606</wp:posOffset>
          </wp:positionV>
          <wp:extent cx="648000" cy="728707"/>
          <wp:effectExtent b="0" l="0" r="0" t="0"/>
          <wp:wrapNone/>
          <wp:docPr descr="stemma-della-repubblica-italiana-colori" id="9" name="image3.png"/>
          <a:graphic>
            <a:graphicData uri="http://schemas.openxmlformats.org/drawingml/2006/picture">
              <pic:pic>
                <pic:nvPicPr>
                  <pic:cNvPr descr="stemma-della-repubblica-italiana-colori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" cy="72870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left" w:leader="none" w:pos="9638"/>
      </w:tabs>
      <w:spacing w:after="0" w:line="240" w:lineRule="auto"/>
      <w:jc w:val="center"/>
      <w:rPr>
        <w:rFonts w:ascii="Book Antiqua" w:cs="Book Antiqua" w:eastAsia="Book Antiqua" w:hAnsi="Book Antiqua"/>
        <w:b w:val="1"/>
        <w:bCs w:val="1"/>
        <w:color w:val="000000"/>
        <w:sz w:val="28"/>
        <w:szCs w:val="28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28"/>
        <w:szCs w:val="28"/>
        <w:rtl w:val="0"/>
      </w:rPr>
      <w:t xml:space="preserve">                         </w:t>
    </w:r>
    <w:r w:rsidDel="00000000" w:rsidR="00000000" w:rsidRPr="00000000">
      <w:rPr>
        <w:rFonts w:ascii="Book Antiqua" w:cs="Book Antiqua" w:eastAsia="Book Antiqua" w:hAnsi="Book Antiqua"/>
        <w:b w:val="1"/>
        <w:bCs w:val="1"/>
        <w:color w:val="000000"/>
        <w:sz w:val="28"/>
        <w:szCs w:val="28"/>
        <w:rtl w:val="0"/>
      </w:rPr>
      <w:t xml:space="preserve">Ministero dell’Istruzione e del Merito</w:t>
    </w:r>
  </w:p>
  <w:p w:rsidR="00000000" w:rsidDel="00000000" w:rsidP="00000000" w:rsidRDefault="00000000" w:rsidRPr="00000000" w14:paraId="00000045">
    <w:pPr>
      <w:spacing w:after="0" w:line="240" w:lineRule="auto"/>
      <w:jc w:val="center"/>
      <w:rPr>
        <w:rFonts w:ascii="Book Antiqua" w:cs="Book Antiqua" w:eastAsia="Book Antiqua" w:hAnsi="Book Antiqua"/>
        <w:b w:val="1"/>
        <w:bCs w:val="1"/>
        <w:color w:val="000000"/>
        <w:sz w:val="28"/>
        <w:szCs w:val="28"/>
      </w:rPr>
    </w:pPr>
    <w:r w:rsidDel="00000000" w:rsidR="00000000" w:rsidRPr="00000000">
      <w:rPr>
        <w:rFonts w:ascii="Book Antiqua" w:cs="Book Antiqua" w:eastAsia="Book Antiqua" w:hAnsi="Book Antiqua"/>
        <w:b w:val="1"/>
        <w:bCs w:val="1"/>
        <w:color w:val="000000"/>
        <w:sz w:val="28"/>
        <w:szCs w:val="28"/>
        <w:rtl w:val="0"/>
      </w:rPr>
      <w:t xml:space="preserve">Istituto Comprensivo “Giovanni XXIII” Terrasini ad indirizzo musicale</w:t>
    </w:r>
  </w:p>
  <w:p w:rsidR="00000000" w:rsidDel="00000000" w:rsidP="00000000" w:rsidRDefault="00000000" w:rsidRPr="00000000" w14:paraId="00000046">
    <w:pPr>
      <w:spacing w:after="0" w:line="240" w:lineRule="auto"/>
      <w:jc w:val="center"/>
      <w:rPr>
        <w:rFonts w:ascii="Book Antiqua" w:cs="Book Antiqua" w:eastAsia="Book Antiqua" w:hAnsi="Book Antiqua"/>
        <w:color w:val="000000"/>
      </w:rPr>
    </w:pPr>
    <w:r w:rsidDel="00000000" w:rsidR="00000000" w:rsidRPr="00000000">
      <w:rPr>
        <w:rFonts w:ascii="Book Antiqua" w:cs="Book Antiqua" w:eastAsia="Book Antiqua" w:hAnsi="Book Antiqua"/>
        <w:color w:val="000000"/>
        <w:rtl w:val="0"/>
      </w:rPr>
      <w:t xml:space="preserve">Viale G. Consiglio n. 1 − 90049 Terrasini (PA) − Tel.: 0918619723</w:t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9638"/>
      </w:tabs>
      <w:spacing w:after="0" w:line="240" w:lineRule="auto"/>
      <w:jc w:val="center"/>
      <w:rPr>
        <w:rFonts w:ascii="Book Antiqua" w:cs="Book Antiqua" w:eastAsia="Book Antiqua" w:hAnsi="Book Antiqua"/>
        <w:color w:val="000000"/>
      </w:rPr>
    </w:pPr>
    <w:r w:rsidDel="00000000" w:rsidR="00000000" w:rsidRPr="00000000">
      <w:rPr>
        <w:rFonts w:ascii="Book Antiqua" w:cs="Book Antiqua" w:eastAsia="Book Antiqua" w:hAnsi="Book Antiqua"/>
        <w:color w:val="000000"/>
        <w:rtl w:val="0"/>
      </w:rPr>
      <w:t xml:space="preserve">PEO:</w:t>
    </w:r>
    <w:r w:rsidDel="00000000" w:rsidR="00000000" w:rsidRPr="00000000">
      <w:rPr>
        <w:rFonts w:ascii="Book Antiqua" w:cs="Book Antiqua" w:eastAsia="Book Antiqua" w:hAnsi="Book Antiqua"/>
        <w:i w:val="1"/>
        <w:iCs w:val="1"/>
        <w:color w:val="000000"/>
        <w:rtl w:val="0"/>
      </w:rPr>
      <w:t xml:space="preserve"> paic88700d@istruzione.it − </w:t>
    </w:r>
    <w:r w:rsidDel="00000000" w:rsidR="00000000" w:rsidRPr="00000000">
      <w:rPr>
        <w:rFonts w:ascii="Book Antiqua" w:cs="Book Antiqua" w:eastAsia="Book Antiqua" w:hAnsi="Book Antiqua"/>
        <w:color w:val="000000"/>
        <w:rtl w:val="0"/>
      </w:rPr>
      <w:t xml:space="preserve">PEC:</w:t>
    </w:r>
    <w:r w:rsidDel="00000000" w:rsidR="00000000" w:rsidRPr="00000000">
      <w:rPr>
        <w:rFonts w:ascii="Book Antiqua" w:cs="Book Antiqua" w:eastAsia="Book Antiqua" w:hAnsi="Book Antiqua"/>
        <w:i w:val="1"/>
        <w:iCs w:val="1"/>
        <w:color w:val="000000"/>
        <w:rtl w:val="0"/>
      </w:rPr>
      <w:t xml:space="preserve"> paic88700d@pec.istruzione.it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Book Antiqua" w:cs="Book Antiqua" w:eastAsia="Book Antiqua" w:hAnsi="Book Antiqua"/>
        <w:i w:val="1"/>
        <w:iCs w:val="1"/>
        <w:color w:val="000000"/>
      </w:rPr>
    </w:pPr>
    <w:r w:rsidDel="00000000" w:rsidR="00000000" w:rsidRPr="00000000">
      <w:rPr>
        <w:rFonts w:ascii="Book Antiqua" w:cs="Book Antiqua" w:eastAsia="Book Antiqua" w:hAnsi="Book Antiqua"/>
        <w:color w:val="000000"/>
        <w:rtl w:val="0"/>
      </w:rPr>
      <w:t xml:space="preserve">WEB: </w:t>
    </w:r>
    <w:hyperlink r:id="rId4"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563c1"/>
          <w:u w:val="single"/>
          <w:rtl w:val="0"/>
        </w:rPr>
        <w:t xml:space="preserve">http://icgiovanni23terrasini.edu.it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Book Antiqua" w:cs="Book Antiqua" w:eastAsia="Book Antiqua" w:hAnsi="Book Antiqua"/>
        <w:color w:val="000000"/>
        <w:sz w:val="20"/>
        <w:szCs w:val="20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20"/>
        <w:szCs w:val="20"/>
        <w:rtl w:val="0"/>
      </w:rPr>
      <w:t xml:space="preserve">C.M. PAIC88700D - C.F. 80025710825</w:t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Book Antiqua" w:cs="Book Antiqua" w:eastAsia="Book Antiqua" w:hAnsi="Book Antiqua"/>
        <w:b w:val="1"/>
        <w:bCs w:val="1"/>
        <w:color w:val="000000"/>
        <w:sz w:val="28"/>
        <w:szCs w:val="28"/>
      </w:rPr>
    </w:pPr>
    <w:r w:rsidDel="00000000" w:rsidR="00000000" w:rsidRPr="00000000">
      <w:rPr>
        <w:rFonts w:ascii="Book Antiqua" w:cs="Book Antiqua" w:eastAsia="Book Antiqua" w:hAnsi="Book Antiqua"/>
        <w:b w:val="1"/>
        <w:bCs w:val="1"/>
        <w:color w:val="000000"/>
        <w:sz w:val="28"/>
        <w:szCs w:val="28"/>
        <w:rtl w:val="0"/>
      </w:rPr>
      <w:t xml:space="preserve">Osservatorio di Area n. 8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983BB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83BBC"/>
  </w:style>
  <w:style w:type="paragraph" w:styleId="Pidipagina">
    <w:name w:val="footer"/>
    <w:basedOn w:val="Normale"/>
    <w:link w:val="PidipaginaCarattere"/>
    <w:uiPriority w:val="99"/>
    <w:unhideWhenUsed w:val="1"/>
    <w:rsid w:val="00983BB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83BBC"/>
  </w:style>
  <w:style w:type="paragraph" w:styleId="Paragrafoelenco">
    <w:name w:val="List Paragraph"/>
    <w:basedOn w:val="Normale"/>
    <w:uiPriority w:val="1"/>
    <w:qFormat w:val="1"/>
    <w:rsid w:val="001A3CE4"/>
    <w:pPr>
      <w:ind w:left="720"/>
      <w:contextualSpacing w:val="1"/>
    </w:pPr>
  </w:style>
  <w:style w:type="character" w:styleId="Collegamentoipertestuale">
    <w:name w:val="Hyperlink"/>
    <w:uiPriority w:val="99"/>
    <w:unhideWhenUsed w:val="1"/>
    <w:rsid w:val="009E044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353A7F"/>
    <w:rPr>
      <w:color w:val="605e5c"/>
      <w:shd w:color="auto" w:fill="e1dfdd" w:val="clear"/>
    </w:rPr>
  </w:style>
  <w:style w:type="paragraph" w:styleId="Corpotesto">
    <w:name w:val="Body Text"/>
    <w:basedOn w:val="Normale"/>
    <w:link w:val="CorpotestoCarattere"/>
    <w:uiPriority w:val="1"/>
    <w:qFormat w:val="1"/>
    <w:rsid w:val="00C8272C"/>
    <w:pPr>
      <w:widowControl w:val="0"/>
      <w:autoSpaceDE w:val="0"/>
      <w:autoSpaceDN w:val="0"/>
      <w:spacing w:after="0" w:before="60" w:line="240" w:lineRule="auto"/>
    </w:pPr>
    <w:rPr>
      <w:rFonts w:ascii="Palatino Linotype" w:cs="Palatino Linotype" w:eastAsia="Palatino Linotype" w:hAnsi="Palatino Linotype"/>
      <w:sz w:val="20"/>
      <w:szCs w:val="20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8272C"/>
    <w:rPr>
      <w:rFonts w:ascii="Palatino Linotype" w:cs="Palatino Linotype" w:eastAsia="Palatino Linotype" w:hAnsi="Palatino Linotype"/>
      <w:sz w:val="20"/>
      <w:szCs w:val="20"/>
      <w:lang w:eastAsia="en-US"/>
    </w:rPr>
  </w:style>
  <w:style w:type="paragraph" w:styleId="Puntoelenco">
    <w:name w:val="List Bullet"/>
    <w:basedOn w:val="Normale"/>
    <w:uiPriority w:val="99"/>
    <w:unhideWhenUsed w:val="1"/>
    <w:rsid w:val="00354E7E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 w:val="1"/>
    </w:pPr>
    <w:rPr>
      <w:rFonts w:cstheme="minorBidi" w:eastAsiaTheme="minorEastAsia"/>
      <w:lang w:eastAsia="en-US" w:val="en-US"/>
    </w:rPr>
  </w:style>
  <w:style w:type="paragraph" w:styleId="Numeroelenco">
    <w:name w:val="List Number"/>
    <w:basedOn w:val="Normale"/>
    <w:uiPriority w:val="99"/>
    <w:unhideWhenUsed w:val="1"/>
    <w:rsid w:val="00354E7E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 w:val="1"/>
    </w:pPr>
    <w:rPr>
      <w:rFonts w:asciiTheme="minorHAnsi" w:cstheme="minorBidi" w:eastAsiaTheme="minorEastAsia" w:hAnsiTheme="minorHAnsi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hyperlink" Target="http://icgiovanni23terrasin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X7K6s7SuzkKbwWNSVzAflcoF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FRYW1VVXMzR3J3b2NrSnd3cnFnUlY4TGtrdnlMODlJ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2025-08-26T14:48:00Z</dcterms:created>
  <dc:creator>Dirigente Scolastico</dc:creator>
</cp:coreProperties>
</file>